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EC" w:rsidRDefault="00AF47EC" w:rsidP="00AF47EC">
      <w:pPr>
        <w:shd w:val="clear" w:color="auto" w:fill="FFFFFF"/>
        <w:tabs>
          <w:tab w:val="left" w:pos="3005"/>
        </w:tabs>
        <w:rPr>
          <w:b/>
          <w:color w:val="000000"/>
          <w:u w:val="single"/>
        </w:rPr>
      </w:pPr>
    </w:p>
    <w:p w:rsidR="00AF47EC" w:rsidRDefault="00AF47EC" w:rsidP="00AF47EC">
      <w:pPr>
        <w:shd w:val="clear" w:color="auto" w:fill="FFFFFF"/>
        <w:tabs>
          <w:tab w:val="left" w:pos="3005"/>
        </w:tabs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Календарный план реализации проекта на 2016-2017 гг.</w:t>
      </w:r>
    </w:p>
    <w:p w:rsidR="00AF47EC" w:rsidRDefault="00AF47EC" w:rsidP="00AF47EC">
      <w:pPr>
        <w:shd w:val="clear" w:color="auto" w:fill="FFFFFF"/>
        <w:tabs>
          <w:tab w:val="left" w:pos="3005"/>
        </w:tabs>
        <w:rPr>
          <w:color w:val="000000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4"/>
        <w:gridCol w:w="3819"/>
        <w:gridCol w:w="1960"/>
        <w:gridCol w:w="2243"/>
      </w:tblGrid>
      <w:tr w:rsidR="00AF47EC" w:rsidTr="00AF47E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C" w:rsidRDefault="00AF47EC">
            <w:pPr>
              <w:jc w:val="center"/>
            </w:pPr>
            <w:r>
              <w:t>Направление деятельности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C" w:rsidRDefault="00AF47EC">
            <w:pPr>
              <w:jc w:val="center"/>
            </w:pPr>
            <w:r>
              <w:t>Мероприятия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C" w:rsidRDefault="00AF47EC">
            <w:pPr>
              <w:jc w:val="center"/>
            </w:pPr>
            <w:r>
              <w:t>Сроки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C" w:rsidRDefault="00AF47EC">
            <w:pPr>
              <w:jc w:val="center"/>
            </w:pPr>
            <w:r>
              <w:t>Прогнозируемые результаты</w:t>
            </w:r>
          </w:p>
        </w:tc>
      </w:tr>
      <w:tr w:rsidR="00AF47EC" w:rsidTr="00AF47EC">
        <w:tc>
          <w:tcPr>
            <w:tcW w:w="10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C" w:rsidRDefault="00AF47EC">
            <w:pPr>
              <w:jc w:val="center"/>
            </w:pP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 xml:space="preserve"> этап: реализационный</w:t>
            </w:r>
          </w:p>
          <w:p w:rsidR="00AF47EC" w:rsidRDefault="00AF47EC">
            <w:pPr>
              <w:jc w:val="center"/>
            </w:pPr>
            <w:r>
              <w:t>Сентябрь 2016- март 2017</w:t>
            </w:r>
          </w:p>
        </w:tc>
      </w:tr>
      <w:tr w:rsidR="00AF47EC" w:rsidTr="00AF47EC">
        <w:trPr>
          <w:trHeight w:val="531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C" w:rsidRDefault="00AF47EC">
            <w:r>
              <w:t>Изучение затруднений педагогов в организации личностно-ориентированного взаимодействия с детьми</w:t>
            </w:r>
          </w:p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C" w:rsidRDefault="00AF47EC">
            <w:pPr>
              <w:jc w:val="both"/>
            </w:pPr>
            <w:r>
              <w:t>Мониторинг</w:t>
            </w:r>
            <w:r>
              <w:rPr>
                <w:color w:val="000000"/>
              </w:rPr>
              <w:t xml:space="preserve"> взаимодействия педагогов  с детьми в условиях реализации ООП, </w:t>
            </w:r>
            <w:r>
              <w:t xml:space="preserve"> выявление  профессиональных дефицитов педагогов:</w:t>
            </w:r>
          </w:p>
          <w:p w:rsidR="00AF47EC" w:rsidRDefault="00AF47EC" w:rsidP="006B2F76">
            <w:pPr>
              <w:pStyle w:val="a3"/>
              <w:numPr>
                <w:ilvl w:val="0"/>
                <w:numId w:val="1"/>
              </w:numPr>
              <w:ind w:left="345" w:hanging="345"/>
              <w:jc w:val="both"/>
            </w:pPr>
            <w:r>
              <w:t>тестирование на определение преобладающего стиля общения с детьми;</w:t>
            </w:r>
          </w:p>
          <w:p w:rsidR="00AF47EC" w:rsidRDefault="00AF47EC" w:rsidP="006B2F76">
            <w:pPr>
              <w:pStyle w:val="a3"/>
              <w:numPr>
                <w:ilvl w:val="0"/>
                <w:numId w:val="1"/>
              </w:numPr>
              <w:ind w:left="345" w:hanging="345"/>
              <w:jc w:val="both"/>
            </w:pPr>
            <w:r>
              <w:t>самоанализ качества взаимодействия сотрудников с детьми;</w:t>
            </w:r>
          </w:p>
          <w:p w:rsidR="00AF47EC" w:rsidRDefault="00AF47EC" w:rsidP="006B2F76">
            <w:pPr>
              <w:pStyle w:val="a3"/>
              <w:numPr>
                <w:ilvl w:val="0"/>
                <w:numId w:val="1"/>
              </w:numPr>
              <w:ind w:left="345" w:hanging="345"/>
              <w:jc w:val="both"/>
            </w:pPr>
            <w:r>
              <w:t>тестирование на определение уровня субъективного контроля.</w:t>
            </w:r>
          </w:p>
          <w:p w:rsidR="00AF47EC" w:rsidRDefault="00AF47EC"/>
          <w:p w:rsidR="00AF47EC" w:rsidRDefault="00AF47EC">
            <w:r>
              <w:t>Мониторинг организации образовательной деятельности, изучение особенностей работы воспитателя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C" w:rsidRDefault="00AF47EC">
            <w:r>
              <w:t xml:space="preserve">1-2 </w:t>
            </w:r>
            <w:proofErr w:type="spellStart"/>
            <w:r>
              <w:t>нед</w:t>
            </w:r>
            <w:proofErr w:type="spellEnd"/>
            <w:r>
              <w:t>. сентябрь 2016</w:t>
            </w:r>
          </w:p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C" w:rsidRDefault="00AF47EC">
            <w:r>
              <w:t xml:space="preserve">Определена индивидуальная траектория развития каждого педагога ДОУ </w:t>
            </w:r>
          </w:p>
          <w:p w:rsidR="00AF47EC" w:rsidRDefault="00AF47EC"/>
          <w:p w:rsidR="00AF47EC" w:rsidRDefault="00AF47EC">
            <w:r>
              <w:t xml:space="preserve">Составление </w:t>
            </w:r>
            <w:proofErr w:type="gramStart"/>
            <w:r>
              <w:t>сводной</w:t>
            </w:r>
            <w:proofErr w:type="gramEnd"/>
            <w:r>
              <w:t xml:space="preserve"> карта профессиональных дефицитов педагогов ДОУ</w:t>
            </w:r>
          </w:p>
          <w:p w:rsidR="00AF47EC" w:rsidRDefault="00AF47EC">
            <w:pPr>
              <w:rPr>
                <w:highlight w:val="yellow"/>
              </w:rPr>
            </w:pPr>
          </w:p>
          <w:p w:rsidR="00AF47EC" w:rsidRDefault="00AF47EC">
            <w:pPr>
              <w:rPr>
                <w:highlight w:val="yellow"/>
              </w:rPr>
            </w:pPr>
          </w:p>
          <w:p w:rsidR="00AF47EC" w:rsidRDefault="00AF47EC"/>
        </w:tc>
      </w:tr>
      <w:tr w:rsidR="00AF47EC" w:rsidTr="00AF47EC">
        <w:trPr>
          <w:trHeight w:val="186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C" w:rsidRDefault="00AF47EC">
            <w:r>
              <w:t>Разработка документации для организации работы Лабораторий (мероприятий проекта)</w:t>
            </w:r>
          </w:p>
          <w:p w:rsidR="00AF47EC" w:rsidRDefault="00AF47EC"/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C" w:rsidRDefault="00AF47EC">
            <w:r>
              <w:t xml:space="preserve">Разработка  программы ЛАМ </w:t>
            </w:r>
          </w:p>
          <w:p w:rsidR="00AF47EC" w:rsidRDefault="00AF47EC">
            <w:r>
              <w:rPr>
                <w:color w:val="000000"/>
                <w:szCs w:val="20"/>
              </w:rPr>
              <w:t>(2-й год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>
              <w:t>:</w:t>
            </w:r>
          </w:p>
          <w:p w:rsidR="00AF47EC" w:rsidRDefault="00AF47EC">
            <w:pPr>
              <w:shd w:val="clear" w:color="auto" w:fill="FFFFFF"/>
              <w:tabs>
                <w:tab w:val="left" w:pos="3005"/>
              </w:tabs>
              <w:ind w:left="204" w:hanging="204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t xml:space="preserve">- практические семинары по разработке приемов работы с детским коллективом </w:t>
            </w:r>
          </w:p>
          <w:p w:rsidR="00AF47EC" w:rsidRDefault="00AF47EC">
            <w:r>
              <w:t xml:space="preserve">Разработка механизма работы Лаборатории социально-педагогического проектирования (СПП) </w:t>
            </w:r>
          </w:p>
          <w:p w:rsidR="00AF47EC" w:rsidRDefault="00AF47EC">
            <w:r>
              <w:t>Положение  о работе Лаборатории социально-педагогического проектирования.</w:t>
            </w:r>
          </w:p>
          <w:p w:rsidR="00AF47EC" w:rsidRDefault="00AF47EC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C" w:rsidRDefault="00AF47EC">
            <w:r>
              <w:t>октябрь 2016</w:t>
            </w:r>
          </w:p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>
            <w:r>
              <w:t>октябрь 2016</w:t>
            </w:r>
          </w:p>
          <w:p w:rsidR="00AF47EC" w:rsidRDefault="00AF47EC"/>
          <w:p w:rsidR="00AF47EC" w:rsidRDefault="00AF47EC"/>
          <w:p w:rsidR="00AF47EC" w:rsidRDefault="00AF47EC"/>
          <w:p w:rsidR="00AF47EC" w:rsidRDefault="00AF47EC">
            <w:r>
              <w:t>декабрь 2016</w:t>
            </w:r>
          </w:p>
          <w:p w:rsidR="00AF47EC" w:rsidRDefault="00AF47EC"/>
          <w:p w:rsidR="00AF47EC" w:rsidRDefault="00AF47EC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C" w:rsidRDefault="00AF47EC">
            <w:r>
              <w:t>Разработана программа практических семинаров  по актерскому мастерству</w:t>
            </w:r>
          </w:p>
          <w:p w:rsidR="00AF47EC" w:rsidRDefault="00AF47EC"/>
          <w:p w:rsidR="00AF47EC" w:rsidRDefault="00AF47EC"/>
          <w:p w:rsidR="00AF47EC" w:rsidRDefault="00AF47EC"/>
          <w:p w:rsidR="00AF47EC" w:rsidRDefault="00AF47EC">
            <w:r>
              <w:t>Регламент работы Лаборатории зафиксирован в Положении</w:t>
            </w:r>
          </w:p>
        </w:tc>
      </w:tr>
      <w:tr w:rsidR="00AF47EC" w:rsidTr="00AF47EC">
        <w:trPr>
          <w:trHeight w:val="61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C" w:rsidRDefault="00AF47EC">
            <w:r>
              <w:t xml:space="preserve"> «Лаборатория профессионального продвижения»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C" w:rsidRDefault="00AF47EC">
            <w:r>
              <w:t>Презентация лучшего опыта в ДОУ «Создание РППС в группе, как одно из условий обеспечения личностно-ориентированного  взаимодействия в ДОУ»</w:t>
            </w:r>
          </w:p>
          <w:p w:rsidR="00AF47EC" w:rsidRDefault="00AF47EC"/>
          <w:p w:rsidR="00AF47EC" w:rsidRDefault="00AF47EC">
            <w:r>
              <w:t xml:space="preserve">Круглый стол </w:t>
            </w:r>
          </w:p>
          <w:p w:rsidR="00AF47EC" w:rsidRDefault="00AF47EC">
            <w:r>
              <w:t xml:space="preserve">«Организация образовательной деятельности в соответствии с принципами личностно-ориентированного взаимодействия»                                           </w:t>
            </w:r>
          </w:p>
          <w:p w:rsidR="00AF47EC" w:rsidRDefault="00AF47EC">
            <w:r>
              <w:t xml:space="preserve"> </w:t>
            </w:r>
          </w:p>
          <w:p w:rsidR="00AF47EC" w:rsidRDefault="00AF47EC">
            <w:r>
              <w:lastRenderedPageBreak/>
              <w:t xml:space="preserve"> Мастер </w:t>
            </w:r>
            <w:proofErr w:type="gramStart"/>
            <w:r>
              <w:t>–к</w:t>
            </w:r>
            <w:proofErr w:type="gramEnd"/>
            <w:r>
              <w:t>лассы "ФГОС ДО: Приоритет поддержки детской активности и самостоятельности  в разных видах деятельности"</w:t>
            </w:r>
          </w:p>
          <w:p w:rsidR="00AF47EC" w:rsidRDefault="00AF47EC"/>
          <w:p w:rsidR="00AF47EC" w:rsidRDefault="00AF47EC">
            <w:r>
              <w:t xml:space="preserve"> Цикл семинаров по организации проектной деятельности с детьми:</w:t>
            </w:r>
          </w:p>
          <w:p w:rsidR="00AF47EC" w:rsidRDefault="00AF47EC">
            <w:r>
              <w:rPr>
                <w:bCs/>
              </w:rPr>
              <w:t>-</w:t>
            </w:r>
            <w:r>
              <w:t xml:space="preserve"> «Значение проектного метода в развитии детей дошкольного возраста»</w:t>
            </w:r>
          </w:p>
          <w:p w:rsidR="00AF47EC" w:rsidRDefault="00AF47EC">
            <w: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«Виды проектирования в детском саду»                                                 </w:t>
            </w:r>
          </w:p>
          <w:p w:rsidR="00AF47EC" w:rsidRDefault="00AF47EC">
            <w:r>
              <w:t>-«Организация и проведение проектов с детьми»</w:t>
            </w:r>
          </w:p>
          <w:p w:rsidR="00AF47EC" w:rsidRDefault="00AF47EC"/>
          <w:p w:rsidR="00AF47EC" w:rsidRDefault="00AF47EC">
            <w:r>
              <w:t xml:space="preserve">Разработка положения по конкурсу на звание лучшего Наставника                                      Конкурс на звание лучшего Наставника                                         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C" w:rsidRDefault="00AF47EC">
            <w:r>
              <w:lastRenderedPageBreak/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. сентября 2016г. </w:t>
            </w:r>
          </w:p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 декабря 2016</w:t>
            </w:r>
          </w:p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 ноября 2016</w:t>
            </w:r>
          </w:p>
          <w:p w:rsidR="00AF47EC" w:rsidRDefault="00AF47EC"/>
          <w:p w:rsidR="00AF47EC" w:rsidRDefault="00AF47EC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 декабря 2016</w:t>
            </w:r>
          </w:p>
          <w:p w:rsidR="00AF47EC" w:rsidRDefault="00AF47EC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 декабря 2016</w:t>
            </w:r>
          </w:p>
          <w:p w:rsidR="00AF47EC" w:rsidRDefault="00AF47EC"/>
          <w:p w:rsidR="00AF47EC" w:rsidRDefault="00AF47EC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. марта 2017 </w:t>
            </w:r>
          </w:p>
          <w:p w:rsidR="00AF47EC" w:rsidRDefault="00AF47EC"/>
          <w:p w:rsidR="00AF47EC" w:rsidRDefault="00AF47EC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. апреля 2017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C" w:rsidRDefault="00AF47EC">
            <w:r>
              <w:lastRenderedPageBreak/>
              <w:t xml:space="preserve">Принятие и реализация педагогами  идей личностно-ориентированной педагогики. </w:t>
            </w:r>
          </w:p>
          <w:p w:rsidR="00AF47EC" w:rsidRDefault="00AF47EC">
            <w:r>
              <w:t>Обеспечение качества реализации личностно-ориентированного взаимодействия с детьми</w:t>
            </w:r>
          </w:p>
          <w:p w:rsidR="00AF47EC" w:rsidRDefault="00AF47EC">
            <w:r>
              <w:lastRenderedPageBreak/>
              <w:t>Развитие педагогического потенциала сотрудников</w:t>
            </w:r>
          </w:p>
          <w:p w:rsidR="00AF47EC" w:rsidRDefault="00AF47EC"/>
          <w:p w:rsidR="00AF47EC" w:rsidRDefault="00AF47EC"/>
          <w:p w:rsidR="00AF47EC" w:rsidRDefault="00AF47EC">
            <w:r>
              <w:t>Пакет  учебных материалов по социально-педагогическому проектированию</w:t>
            </w:r>
          </w:p>
        </w:tc>
      </w:tr>
      <w:tr w:rsidR="00AF47EC" w:rsidTr="00AF47E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C" w:rsidRDefault="00AF47EC">
            <w:r>
              <w:lastRenderedPageBreak/>
              <w:t xml:space="preserve"> «Лаборатория непрерывных улучшений» (</w:t>
            </w:r>
            <w:proofErr w:type="spellStart"/>
            <w:r>
              <w:t>ЛабНУ</w:t>
            </w:r>
            <w:proofErr w:type="spellEnd"/>
            <w:r>
              <w:t>)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C" w:rsidRDefault="00AF47EC">
            <w:r>
              <w:t xml:space="preserve">Заседание проблемно-творческой группы по заданию Совета по качеству:                                                               </w:t>
            </w:r>
          </w:p>
          <w:p w:rsidR="00AF47EC" w:rsidRDefault="00AF47EC">
            <w:r>
              <w:t xml:space="preserve">- организация педагогического взаимодействия (сбор информации от  педагогов, наработка педагогами «улучшений» и т.д.),  </w:t>
            </w:r>
          </w:p>
          <w:p w:rsidR="00AF47EC" w:rsidRDefault="00AF47EC">
            <w:r>
              <w:t xml:space="preserve">Заседание мониторинговой группы:                                         </w:t>
            </w:r>
          </w:p>
          <w:p w:rsidR="00AF47EC" w:rsidRDefault="00AF47EC">
            <w:r>
              <w:t>-фиксация данных наблюдений о внедрении «улучшения</w:t>
            </w:r>
            <w:proofErr w:type="gramStart"/>
            <w:r>
              <w:t>»(</w:t>
            </w:r>
            <w:proofErr w:type="gramEnd"/>
            <w:r>
              <w:t xml:space="preserve">выводы мониторинговой группы)                                                            -создание «банка идей»                                                     </w:t>
            </w:r>
          </w:p>
          <w:p w:rsidR="00AF47EC" w:rsidRDefault="00AF47EC">
            <w:r>
              <w:t xml:space="preserve">- -систематизация, доработка критериев и показателей о целесообразности </w:t>
            </w:r>
            <w:r>
              <w:rPr>
                <w:i/>
              </w:rPr>
              <w:t>(нецелесообразности</w:t>
            </w:r>
            <w:r>
              <w:t>) и эффективности (</w:t>
            </w:r>
            <w:r>
              <w:rPr>
                <w:i/>
              </w:rPr>
              <w:t>неэффективности</w:t>
            </w:r>
            <w:r>
              <w:t xml:space="preserve">) «улучшения»   </w:t>
            </w:r>
          </w:p>
          <w:p w:rsidR="00AF47EC" w:rsidRDefault="00AF47EC">
            <w:r>
              <w:t xml:space="preserve">Заседание проектно-координационного совета об эффективности работы </w:t>
            </w:r>
            <w:proofErr w:type="spellStart"/>
            <w:r>
              <w:t>ЛабНУ</w:t>
            </w:r>
            <w:proofErr w:type="spellEnd"/>
            <w:r>
              <w:t xml:space="preserve"> </w:t>
            </w:r>
          </w:p>
          <w:p w:rsidR="00AF47EC" w:rsidRDefault="00AF47EC">
            <w: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C" w:rsidRDefault="00AF47EC">
            <w:r>
              <w:t>Постоянно</w:t>
            </w:r>
          </w:p>
          <w:p w:rsidR="00AF47EC" w:rsidRDefault="00AF47EC">
            <w:r>
              <w:t>1 р. в мес.</w:t>
            </w:r>
          </w:p>
          <w:p w:rsidR="00AF47EC" w:rsidRDefault="00AF47EC"/>
          <w:p w:rsidR="00AF47EC" w:rsidRDefault="00AF47EC"/>
          <w:p w:rsidR="00AF47EC" w:rsidRDefault="00AF47EC">
            <w:r>
              <w:t>1 раз месяц</w:t>
            </w:r>
          </w:p>
          <w:p w:rsidR="00AF47EC" w:rsidRDefault="00AF47EC"/>
          <w:p w:rsidR="00AF47EC" w:rsidRDefault="00AF47EC"/>
          <w:p w:rsidR="00AF47EC" w:rsidRDefault="00AF47EC"/>
          <w:p w:rsidR="00AF47EC" w:rsidRDefault="00AF47EC">
            <w:r>
              <w:t>Ежемесячно</w:t>
            </w:r>
          </w:p>
          <w:p w:rsidR="00AF47EC" w:rsidRDefault="00AF47EC"/>
          <w:p w:rsidR="00AF47EC" w:rsidRDefault="00AF47EC"/>
          <w:p w:rsidR="00AF47EC" w:rsidRDefault="00AF47EC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C" w:rsidRDefault="00AF47EC">
            <w:r>
              <w:t xml:space="preserve">наблюдается положительная тенденция развития творческого потенциала: педагоги проявляют </w:t>
            </w:r>
            <w:proofErr w:type="spellStart"/>
            <w:r>
              <w:t>креативность</w:t>
            </w:r>
            <w:proofErr w:type="spellEnd"/>
            <w:r>
              <w:t>, инициативу, активное деятельное участие в работе «Лаборатории».  Кейс педагога с образами педагогической деятельности</w:t>
            </w:r>
          </w:p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</w:tc>
      </w:tr>
      <w:tr w:rsidR="00AF47EC" w:rsidTr="00AF47E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C" w:rsidRDefault="00AF47EC">
            <w:r>
              <w:t xml:space="preserve"> «Лаборатория актерского мастерства»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C" w:rsidRDefault="00AF47EC">
            <w:r>
              <w:t>Проведение тренингов  на развитие вербальных и невербальных способов общения.</w:t>
            </w:r>
          </w:p>
          <w:p w:rsidR="00AF47EC" w:rsidRDefault="00AF47EC">
            <w:r>
              <w:t>Практические семинары по разработке приемов работы с детским коллективом:</w:t>
            </w:r>
          </w:p>
          <w:p w:rsidR="00AF47EC" w:rsidRDefault="00AF47EC">
            <w:r>
              <w:t xml:space="preserve">-работа </w:t>
            </w:r>
            <w:proofErr w:type="gramStart"/>
            <w:r>
              <w:t>с</w:t>
            </w:r>
            <w:proofErr w:type="gramEnd"/>
            <w:r>
              <w:t xml:space="preserve"> «вниманием детей», </w:t>
            </w:r>
          </w:p>
          <w:p w:rsidR="00AF47EC" w:rsidRDefault="00AF47EC">
            <w:r>
              <w:t>-«как привлечь детей к совместной деятельности»,</w:t>
            </w:r>
          </w:p>
          <w:p w:rsidR="00AF47EC" w:rsidRDefault="00AF47EC">
            <w:r>
              <w:lastRenderedPageBreak/>
              <w:t>- «приемы мотивации»,</w:t>
            </w:r>
          </w:p>
          <w:p w:rsidR="00AF47EC" w:rsidRDefault="00AF47EC">
            <w:r>
              <w:t xml:space="preserve"> -«организация игры», </w:t>
            </w:r>
          </w:p>
          <w:p w:rsidR="00AF47EC" w:rsidRDefault="00AF47EC">
            <w:r>
              <w:t>- «нелишний ребенок»</w:t>
            </w:r>
          </w:p>
          <w:p w:rsidR="00AF47EC" w:rsidRDefault="00AF47EC">
            <w:r>
              <w:t>-приемы организации детского коллектива</w:t>
            </w:r>
          </w:p>
          <w:p w:rsidR="00AF47EC" w:rsidRDefault="00AF47EC">
            <w:r>
              <w:t>Выставки методической литературы</w:t>
            </w:r>
          </w:p>
          <w:p w:rsidR="00AF47EC" w:rsidRDefault="00AF47EC">
            <w: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C" w:rsidRDefault="00AF47EC">
            <w:r>
              <w:lastRenderedPageBreak/>
              <w:t>2 р. в мес. с декабря 2016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C" w:rsidRDefault="00AF47EC">
            <w:r>
              <w:t xml:space="preserve">Повышение коммуникативной и личностной компетентности педагогов  Наработаны и апробируются конкретные способов действия, </w:t>
            </w:r>
            <w:r>
              <w:lastRenderedPageBreak/>
              <w:t>словесных приемов при организации совместной деятельности с детьми.</w:t>
            </w:r>
          </w:p>
        </w:tc>
      </w:tr>
      <w:tr w:rsidR="00AF47EC" w:rsidTr="00AF47E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C" w:rsidRDefault="00AF47EC">
            <w:r>
              <w:lastRenderedPageBreak/>
              <w:t>Отработка механизма работы «Лаборатории социально-педагогического проектирования»</w:t>
            </w:r>
          </w:p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C" w:rsidRDefault="00AF47EC">
            <w:r>
              <w:t xml:space="preserve">Семинар </w:t>
            </w:r>
            <w:proofErr w:type="gramStart"/>
            <w:r>
              <w:t>-п</w:t>
            </w:r>
            <w:proofErr w:type="gramEnd"/>
            <w:r>
              <w:t>рактикум «Повышение качества образования средствами социально-педагогического проектирования».                                          Разработка  памятки по социально педагогическому проектированию,                                   примерного плана работы воспитателя по подготовке проекта.</w:t>
            </w:r>
          </w:p>
          <w:p w:rsidR="00AF47EC" w:rsidRDefault="00AF47EC">
            <w:r>
              <w:t xml:space="preserve">Презентация опыта работы воспитателей «Обогащение социального опыта детей через совместную проектную деятельность».                                               </w:t>
            </w:r>
          </w:p>
          <w:p w:rsidR="00AF47EC" w:rsidRDefault="00AF47EC">
            <w:r>
              <w:t xml:space="preserve">Презентация опыта работы воспитателей «Совместные детско-родительские проекты»                                         Разработка и защита социально-педагогических проектов.                             Разработка, защита и реализация </w:t>
            </w:r>
            <w:proofErr w:type="gramStart"/>
            <w:r>
              <w:t>индивидуальных проектов</w:t>
            </w:r>
            <w:proofErr w:type="gramEnd"/>
            <w:r>
              <w:t>, направленных на благополучие конкретного ребенка</w:t>
            </w:r>
          </w:p>
          <w:p w:rsidR="00AF47EC" w:rsidRDefault="00AF47EC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C" w:rsidRDefault="00AF47EC">
            <w:r>
              <w:t>декабрь 2016</w:t>
            </w:r>
          </w:p>
          <w:p w:rsidR="00AF47EC" w:rsidRDefault="00AF47EC"/>
          <w:p w:rsidR="00AF47EC" w:rsidRDefault="00AF47EC"/>
          <w:p w:rsidR="00AF47EC" w:rsidRDefault="00AF47EC"/>
          <w:p w:rsidR="00AF47EC" w:rsidRDefault="00AF47EC">
            <w:r>
              <w:t>декабрь2016</w:t>
            </w:r>
          </w:p>
          <w:p w:rsidR="00AF47EC" w:rsidRDefault="00AF47EC"/>
          <w:p w:rsidR="00AF47EC" w:rsidRDefault="00AF47EC"/>
          <w:p w:rsidR="00AF47EC" w:rsidRDefault="00AF47EC">
            <w:r>
              <w:t>ноябрь 2016</w:t>
            </w:r>
          </w:p>
          <w:p w:rsidR="00AF47EC" w:rsidRDefault="00AF47EC"/>
          <w:p w:rsidR="00AF47EC" w:rsidRDefault="00AF47EC"/>
          <w:p w:rsidR="00AF47EC" w:rsidRDefault="00AF47EC">
            <w:r>
              <w:t>февраль 2017</w:t>
            </w:r>
          </w:p>
          <w:p w:rsidR="00AF47EC" w:rsidRDefault="00AF47EC"/>
          <w:p w:rsidR="00AF47EC" w:rsidRDefault="00AF47EC"/>
          <w:p w:rsidR="00AF47EC" w:rsidRDefault="00AF47EC"/>
          <w:p w:rsidR="00AF47EC" w:rsidRDefault="00AF47EC">
            <w:r>
              <w:t>март 2017</w:t>
            </w:r>
          </w:p>
          <w:p w:rsidR="00AF47EC" w:rsidRDefault="00AF47EC"/>
          <w:p w:rsidR="00AF47EC" w:rsidRDefault="00AF47EC"/>
          <w:p w:rsidR="00AF47EC" w:rsidRDefault="00AF47EC">
            <w:r>
              <w:t>по запросу воспитателей, на основании мониторинговых исследований</w:t>
            </w:r>
          </w:p>
          <w:p w:rsidR="00AF47EC" w:rsidRDefault="00AF47EC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C" w:rsidRDefault="00AF47EC">
            <w:r>
              <w:t>Пакет  методических материалов по социально-педагогическому проектированию.</w:t>
            </w:r>
          </w:p>
          <w:p w:rsidR="00AF47EC" w:rsidRDefault="00AF47EC">
            <w:r>
              <w:t>Включение педагогов ДОУ в проектную деятельность.</w:t>
            </w:r>
          </w:p>
          <w:p w:rsidR="00AF47EC" w:rsidRDefault="00AF47EC">
            <w:r>
              <w:t>Оптимизация условий развития каждого ребенка.</w:t>
            </w:r>
          </w:p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  <w:p w:rsidR="00AF47EC" w:rsidRDefault="00AF47EC"/>
        </w:tc>
      </w:tr>
      <w:tr w:rsidR="008F6454" w:rsidTr="00AF47E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4" w:rsidRDefault="008F6454">
            <w:r>
              <w:t xml:space="preserve">Обобщение и распространение  опыта работы в системе </w:t>
            </w:r>
            <w:r w:rsidR="00FC0663">
              <w:t xml:space="preserve">дошкольного образования </w:t>
            </w:r>
            <w:proofErr w:type="gramStart"/>
            <w:r w:rsidR="00FC0663">
              <w:t>г</w:t>
            </w:r>
            <w:proofErr w:type="gramEnd"/>
            <w:r w:rsidR="00FC0663">
              <w:t>. Ярославля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4" w:rsidRDefault="00FC0663">
            <w:r>
              <w:t>Цикл семинаров для управленческих команд ДОУ:</w:t>
            </w:r>
          </w:p>
          <w:p w:rsidR="00FC0663" w:rsidRDefault="00FC0663" w:rsidP="00815DBD">
            <w:pPr>
              <w:pStyle w:val="a3"/>
              <w:numPr>
                <w:ilvl w:val="0"/>
                <w:numId w:val="2"/>
              </w:numPr>
              <w:ind w:left="487" w:hanging="283"/>
            </w:pPr>
            <w:r>
              <w:t>Профессиональное развитие персонала через эффективное исполь</w:t>
            </w:r>
            <w:r w:rsidR="00815DBD">
              <w:t>зование внутренних ресурсов  уч</w:t>
            </w:r>
            <w:r>
              <w:t>реждения.</w:t>
            </w:r>
          </w:p>
          <w:p w:rsidR="00815DBD" w:rsidRDefault="00815DBD" w:rsidP="00815DBD">
            <w:pPr>
              <w:pStyle w:val="a3"/>
              <w:ind w:left="487"/>
            </w:pPr>
          </w:p>
          <w:p w:rsidR="00FC0663" w:rsidRDefault="00FC0663" w:rsidP="00815DBD">
            <w:pPr>
              <w:pStyle w:val="a3"/>
              <w:numPr>
                <w:ilvl w:val="0"/>
                <w:numId w:val="2"/>
              </w:numPr>
              <w:ind w:left="487" w:hanging="283"/>
            </w:pPr>
            <w:r>
              <w:t>Преодоление профессиональных дефицитов как фактор ориентации педагогов на личностную модель  взаимодействия с детьми.</w:t>
            </w:r>
          </w:p>
          <w:p w:rsidR="00815DBD" w:rsidRDefault="00815DBD" w:rsidP="00815DBD"/>
          <w:p w:rsidR="00FC0663" w:rsidRDefault="00FC0663" w:rsidP="00815DBD">
            <w:pPr>
              <w:pStyle w:val="a3"/>
              <w:numPr>
                <w:ilvl w:val="0"/>
                <w:numId w:val="2"/>
              </w:numPr>
              <w:ind w:left="487" w:hanging="283"/>
            </w:pPr>
            <w:r>
              <w:t>Лаборатория непрерывных улучшений, как средство повышения  качества образовательной деятельности ДОУ.</w:t>
            </w:r>
          </w:p>
          <w:p w:rsidR="00FC0663" w:rsidRDefault="00FC0663" w:rsidP="00815DBD">
            <w:pPr>
              <w:pStyle w:val="a3"/>
              <w:numPr>
                <w:ilvl w:val="0"/>
                <w:numId w:val="2"/>
              </w:numPr>
              <w:ind w:left="487" w:hanging="283"/>
            </w:pPr>
            <w:r>
              <w:lastRenderedPageBreak/>
              <w:t>Лаборатория социальн</w:t>
            </w:r>
            <w:proofErr w:type="gramStart"/>
            <w:r>
              <w:t>о-</w:t>
            </w:r>
            <w:proofErr w:type="gramEnd"/>
            <w:r>
              <w:t xml:space="preserve"> педагогического проектирования </w:t>
            </w:r>
            <w:r w:rsidR="00815DBD">
              <w:t>как фактор сохранения благополучной среды развития каждого ребенка.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4" w:rsidRDefault="008F6454"/>
          <w:p w:rsidR="00815DBD" w:rsidRDefault="00815DBD"/>
          <w:p w:rsidR="00815DBD" w:rsidRDefault="00815DBD">
            <w:r>
              <w:t>4 неделя октября</w:t>
            </w:r>
          </w:p>
          <w:p w:rsidR="00815DBD" w:rsidRDefault="00815DBD">
            <w:r>
              <w:t>2016г.</w:t>
            </w:r>
          </w:p>
          <w:p w:rsidR="00815DBD" w:rsidRDefault="00815DBD"/>
          <w:p w:rsidR="00815DBD" w:rsidRDefault="00815DBD"/>
          <w:p w:rsidR="00815DBD" w:rsidRDefault="00815DBD"/>
          <w:p w:rsidR="00815DBD" w:rsidRDefault="00815DBD">
            <w:r>
              <w:t>1 неделя декабря 2016г.</w:t>
            </w:r>
          </w:p>
          <w:p w:rsidR="00815DBD" w:rsidRDefault="00815DBD"/>
          <w:p w:rsidR="00815DBD" w:rsidRDefault="00815DBD"/>
          <w:p w:rsidR="00815DBD" w:rsidRDefault="00815DBD"/>
          <w:p w:rsidR="00815DBD" w:rsidRDefault="00815DBD"/>
          <w:p w:rsidR="00815DBD" w:rsidRDefault="00815DBD"/>
          <w:p w:rsidR="00815DBD" w:rsidRDefault="00815DBD">
            <w:r>
              <w:t>2 неделя февраля 2017г.</w:t>
            </w:r>
          </w:p>
          <w:p w:rsidR="00815DBD" w:rsidRDefault="00815DBD"/>
          <w:p w:rsidR="00815DBD" w:rsidRDefault="00815DBD"/>
          <w:p w:rsidR="00815DBD" w:rsidRDefault="00815DBD"/>
          <w:p w:rsidR="00815DBD" w:rsidRDefault="00815DBD">
            <w:r>
              <w:lastRenderedPageBreak/>
              <w:t>3неделя апреля 2017г.</w:t>
            </w:r>
          </w:p>
          <w:p w:rsidR="00815DBD" w:rsidRDefault="00815DBD"/>
          <w:p w:rsidR="00815DBD" w:rsidRDefault="00815DBD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54" w:rsidRDefault="008F6454"/>
        </w:tc>
      </w:tr>
      <w:tr w:rsidR="00AF47EC" w:rsidTr="00AF47EC">
        <w:tc>
          <w:tcPr>
            <w:tcW w:w="10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C" w:rsidRDefault="00AF47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5 этап: </w:t>
            </w:r>
            <w:proofErr w:type="spellStart"/>
            <w:r>
              <w:rPr>
                <w:b/>
                <w:i/>
              </w:rPr>
              <w:t>итогово</w:t>
            </w:r>
            <w:proofErr w:type="spellEnd"/>
            <w:r>
              <w:rPr>
                <w:b/>
                <w:i/>
              </w:rPr>
              <w:t xml:space="preserve"> - аналитический </w:t>
            </w:r>
          </w:p>
          <w:p w:rsidR="00AF47EC" w:rsidRDefault="00AF47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(апрель-май 2017)</w:t>
            </w:r>
          </w:p>
        </w:tc>
      </w:tr>
      <w:tr w:rsidR="00AF47EC" w:rsidTr="00AF47E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C" w:rsidRDefault="00AF47EC">
            <w:r>
              <w:t>Анализ эффективности реализации проекта.</w:t>
            </w:r>
          </w:p>
          <w:p w:rsidR="00AF47EC" w:rsidRDefault="00AF47EC">
            <w:r>
              <w:t xml:space="preserve">Перспективы проекта.                    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C" w:rsidRDefault="00AF47EC">
            <w:r>
              <w:t xml:space="preserve">Определение эффективности работы лабораторий. </w:t>
            </w:r>
          </w:p>
          <w:p w:rsidR="00AF47EC" w:rsidRDefault="00AF47EC">
            <w:r>
              <w:t>Оформление опыта работы ДОУ. Оформление продуктов проекта</w:t>
            </w:r>
          </w:p>
          <w:p w:rsidR="00AF47EC" w:rsidRDefault="00AF47EC">
            <w:r>
              <w:t>Трансляции опыта работы ДОУ.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C" w:rsidRDefault="00AF47EC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C" w:rsidRDefault="00AF47EC">
            <w:proofErr w:type="gramStart"/>
            <w:r>
              <w:t>Систематизирован опыт работы ДОУ Оформлены</w:t>
            </w:r>
            <w:proofErr w:type="gramEnd"/>
            <w:r>
              <w:t xml:space="preserve"> продукты проекта</w:t>
            </w:r>
          </w:p>
          <w:p w:rsidR="00AF47EC" w:rsidRDefault="00AF47EC">
            <w:r>
              <w:t>Определены механизмы трансляции опыта</w:t>
            </w:r>
          </w:p>
        </w:tc>
      </w:tr>
    </w:tbl>
    <w:p w:rsidR="00AF47EC" w:rsidRDefault="00AF47EC" w:rsidP="00AF47EC"/>
    <w:p w:rsidR="00500C1C" w:rsidRDefault="00500C1C"/>
    <w:sectPr w:rsidR="00500C1C" w:rsidSect="0050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E6C1E"/>
    <w:multiLevelType w:val="hybridMultilevel"/>
    <w:tmpl w:val="E3D8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55B44"/>
    <w:multiLevelType w:val="hybridMultilevel"/>
    <w:tmpl w:val="1020043C"/>
    <w:lvl w:ilvl="0" w:tplc="795EA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F47EC"/>
    <w:rsid w:val="00500C1C"/>
    <w:rsid w:val="00815DBD"/>
    <w:rsid w:val="008F6454"/>
    <w:rsid w:val="00AF47EC"/>
    <w:rsid w:val="00FC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2016-08-09T07:02:00Z</dcterms:created>
  <dcterms:modified xsi:type="dcterms:W3CDTF">2016-08-09T07:45:00Z</dcterms:modified>
</cp:coreProperties>
</file>